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DD8E" w14:textId="77777777" w:rsidR="00E32091" w:rsidRPr="00E32091" w:rsidRDefault="00E32091" w:rsidP="00E32091">
      <w:pPr>
        <w:jc w:val="center"/>
        <w:rPr>
          <w:rFonts w:ascii="Times New Roman" w:hAnsi="Times New Roman" w:cs="Times New Roman"/>
          <w:sz w:val="24"/>
          <w:szCs w:val="24"/>
        </w:rPr>
      </w:pPr>
      <w:r w:rsidRPr="00E32091">
        <w:rPr>
          <w:rFonts w:ascii="Times New Roman" w:hAnsi="Times New Roman" w:cs="Times New Roman"/>
          <w:sz w:val="24"/>
          <w:szCs w:val="24"/>
        </w:rPr>
        <w:t>Abhängigkeit und Autonomie bei Kant.</w:t>
      </w:r>
    </w:p>
    <w:p w14:paraId="58748613" w14:textId="77777777" w:rsidR="00E32091" w:rsidRPr="00E32091" w:rsidRDefault="00E32091" w:rsidP="00E32091">
      <w:pPr>
        <w:jc w:val="center"/>
        <w:rPr>
          <w:rFonts w:ascii="Times New Roman" w:hAnsi="Times New Roman" w:cs="Times New Roman"/>
          <w:sz w:val="24"/>
          <w:szCs w:val="24"/>
        </w:rPr>
      </w:pPr>
      <w:r w:rsidRPr="00E32091">
        <w:rPr>
          <w:rFonts w:ascii="Times New Roman" w:hAnsi="Times New Roman" w:cs="Times New Roman"/>
          <w:sz w:val="24"/>
          <w:szCs w:val="24"/>
        </w:rPr>
        <w:t>Heiner F. Klemme</w:t>
      </w:r>
    </w:p>
    <w:p w14:paraId="0948598D" w14:textId="77777777" w:rsidR="00E32091" w:rsidRPr="00E32091" w:rsidRDefault="00E32091" w:rsidP="00E32091">
      <w:pPr>
        <w:jc w:val="center"/>
        <w:rPr>
          <w:rFonts w:ascii="Times New Roman" w:hAnsi="Times New Roman" w:cs="Times New Roman"/>
          <w:sz w:val="24"/>
          <w:szCs w:val="24"/>
        </w:rPr>
      </w:pPr>
      <w:r w:rsidRPr="00E32091">
        <w:rPr>
          <w:rFonts w:ascii="Times New Roman" w:hAnsi="Times New Roman" w:cs="Times New Roman"/>
          <w:sz w:val="24"/>
          <w:szCs w:val="24"/>
        </w:rPr>
        <w:t>(Martin-Luther-Universität Halle-Wittenberg)</w:t>
      </w:r>
    </w:p>
    <w:p w14:paraId="37A0371D" w14:textId="77777777" w:rsidR="00E32091" w:rsidRPr="00E32091" w:rsidRDefault="00E32091" w:rsidP="00E32091">
      <w:pPr>
        <w:spacing w:after="0" w:line="360" w:lineRule="auto"/>
        <w:jc w:val="both"/>
        <w:rPr>
          <w:rFonts w:ascii="Times New Roman" w:hAnsi="Times New Roman" w:cs="Times New Roman"/>
          <w:kern w:val="0"/>
          <w:sz w:val="24"/>
          <w:szCs w:val="24"/>
          <w14:ligatures w14:val="none"/>
        </w:rPr>
      </w:pPr>
    </w:p>
    <w:p w14:paraId="186F128D" w14:textId="77777777" w:rsidR="00E32091" w:rsidRPr="00E32091" w:rsidRDefault="00E32091" w:rsidP="00E32091">
      <w:pPr>
        <w:spacing w:after="0" w:line="360" w:lineRule="auto"/>
        <w:jc w:val="both"/>
        <w:rPr>
          <w:rFonts w:ascii="Times New Roman" w:hAnsi="Times New Roman" w:cs="Times New Roman"/>
          <w:kern w:val="0"/>
          <w:sz w:val="24"/>
          <w:szCs w:val="24"/>
          <w14:ligatures w14:val="none"/>
        </w:rPr>
      </w:pPr>
      <w:r w:rsidRPr="00E32091">
        <w:rPr>
          <w:rFonts w:ascii="Times New Roman" w:hAnsi="Times New Roman" w:cs="Times New Roman"/>
          <w:kern w:val="0"/>
          <w:sz w:val="24"/>
          <w:szCs w:val="24"/>
          <w14:ligatures w14:val="none"/>
        </w:rPr>
        <w:t xml:space="preserve">In der Literatur wird die Bedeutung des Prinzips der Autonomie in der Regel aus der Perspektive seiner Differenz zu den Prinzipien der Heteronomie diskutiert. Die Prinzipien der Heteronomie stellen zweifellos einen bedeutsamen Aspekt des „abhängigen Willens“ dar. Doch es gibt Abhängigkeiten des „abhängigen Willens“, die nicht auf den Prinzipien der Heteronomie beruhen. Ihr Grund ist die reine praktische Vernunft. Diese Abhängigkeiten stehen dem guten Willen nicht entgegen, sondern machen ihn möglich. Thema des Vortrags sind diese den guten Willen eines „nicht schlechterdings guten Willens“ ermöglichende Abhängigkeiten. </w:t>
      </w:r>
    </w:p>
    <w:p w14:paraId="258AE325" w14:textId="77777777" w:rsidR="004A146E" w:rsidRDefault="004A146E"/>
    <w:sectPr w:rsidR="004A14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91"/>
    <w:rsid w:val="000D6B28"/>
    <w:rsid w:val="004A146E"/>
    <w:rsid w:val="008F6835"/>
    <w:rsid w:val="00E32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39C4"/>
  <w15:chartTrackingRefBased/>
  <w15:docId w15:val="{C67C5891-F19F-4BC6-B342-6646BEE1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20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E320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E32091"/>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E32091"/>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32091"/>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E320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20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20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20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2091"/>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32091"/>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32091"/>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32091"/>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32091"/>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320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20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20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2091"/>
    <w:rPr>
      <w:rFonts w:eastAsiaTheme="majorEastAsia" w:cstheme="majorBidi"/>
      <w:color w:val="272727" w:themeColor="text1" w:themeTint="D8"/>
    </w:rPr>
  </w:style>
  <w:style w:type="paragraph" w:styleId="Titel">
    <w:name w:val="Title"/>
    <w:basedOn w:val="Standard"/>
    <w:next w:val="Standard"/>
    <w:link w:val="TitelZchn"/>
    <w:uiPriority w:val="10"/>
    <w:qFormat/>
    <w:rsid w:val="00E3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20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20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20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20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2091"/>
    <w:rPr>
      <w:i/>
      <w:iCs/>
      <w:color w:val="404040" w:themeColor="text1" w:themeTint="BF"/>
    </w:rPr>
  </w:style>
  <w:style w:type="paragraph" w:styleId="Listenabsatz">
    <w:name w:val="List Paragraph"/>
    <w:basedOn w:val="Standard"/>
    <w:uiPriority w:val="34"/>
    <w:qFormat/>
    <w:rsid w:val="00E32091"/>
    <w:pPr>
      <w:ind w:left="720"/>
      <w:contextualSpacing/>
    </w:pPr>
  </w:style>
  <w:style w:type="character" w:styleId="IntensiveHervorhebung">
    <w:name w:val="Intense Emphasis"/>
    <w:basedOn w:val="Absatz-Standardschriftart"/>
    <w:uiPriority w:val="21"/>
    <w:qFormat/>
    <w:rsid w:val="00E32091"/>
    <w:rPr>
      <w:i/>
      <w:iCs/>
      <w:color w:val="2E74B5" w:themeColor="accent1" w:themeShade="BF"/>
    </w:rPr>
  </w:style>
  <w:style w:type="paragraph" w:styleId="IntensivesZitat">
    <w:name w:val="Intense Quote"/>
    <w:basedOn w:val="Standard"/>
    <w:next w:val="Standard"/>
    <w:link w:val="IntensivesZitatZchn"/>
    <w:uiPriority w:val="30"/>
    <w:qFormat/>
    <w:rsid w:val="00E320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E32091"/>
    <w:rPr>
      <w:i/>
      <w:iCs/>
      <w:color w:val="2E74B5" w:themeColor="accent1" w:themeShade="BF"/>
    </w:rPr>
  </w:style>
  <w:style w:type="character" w:styleId="IntensiverVerweis">
    <w:name w:val="Intense Reference"/>
    <w:basedOn w:val="Absatz-Standardschriftart"/>
    <w:uiPriority w:val="32"/>
    <w:qFormat/>
    <w:rsid w:val="00E3209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630</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Prof. Klemme</dc:creator>
  <cp:keywords/>
  <dc:description/>
  <cp:lastModifiedBy>Herr Prof. Klemme</cp:lastModifiedBy>
  <cp:revision>1</cp:revision>
  <dcterms:created xsi:type="dcterms:W3CDTF">2026-02-15T15:37:00Z</dcterms:created>
  <dcterms:modified xsi:type="dcterms:W3CDTF">2026-02-15T15:38:00Z</dcterms:modified>
</cp:coreProperties>
</file>